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E6" w:rsidRPr="002527E6" w:rsidRDefault="002527E6" w:rsidP="002527E6">
      <w:pPr>
        <w:spacing w:after="0"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Міжнародний конкурс з інформатики та комп’ютерної грамотності </w:t>
      </w:r>
      <w:proofErr w:type="spellStart"/>
      <w:r w:rsidRPr="002527E6">
        <w:rPr>
          <w:rFonts w:ascii="Times New Roman" w:eastAsia="Times New Roman" w:hAnsi="Times New Roman" w:cs="Times New Roman"/>
          <w:b/>
          <w:bCs/>
          <w:sz w:val="24"/>
          <w:szCs w:val="24"/>
          <w:lang w:val="uk-UA" w:eastAsia="ru-RU"/>
        </w:rPr>
        <w:t>“Бобер</w:t>
      </w:r>
      <w:proofErr w:type="spellEnd"/>
      <w:r w:rsidRPr="002527E6">
        <w:rPr>
          <w:rFonts w:ascii="Times New Roman" w:eastAsia="Times New Roman" w:hAnsi="Times New Roman" w:cs="Times New Roman"/>
          <w:b/>
          <w:bCs/>
          <w:sz w:val="24"/>
          <w:szCs w:val="24"/>
          <w:lang w:val="uk-UA" w:eastAsia="ru-RU"/>
        </w:rPr>
        <w:t xml:space="preserve"> ” проводиться в Україні спільно з Міжнародною Спільнотою </w:t>
      </w:r>
      <w:proofErr w:type="spellStart"/>
      <w:r w:rsidRPr="002527E6">
        <w:rPr>
          <w:rFonts w:ascii="Times New Roman" w:eastAsia="Times New Roman" w:hAnsi="Times New Roman" w:cs="Times New Roman"/>
          <w:b/>
          <w:bCs/>
          <w:sz w:val="24"/>
          <w:szCs w:val="24"/>
          <w:lang w:val="uk-UA" w:eastAsia="ru-RU"/>
        </w:rPr>
        <w:t>“Бобер”</w:t>
      </w:r>
      <w:proofErr w:type="spellEnd"/>
      <w:r w:rsidRPr="002527E6">
        <w:rPr>
          <w:rFonts w:ascii="Times New Roman" w:eastAsia="Times New Roman" w:hAnsi="Times New Roman" w:cs="Times New Roman"/>
          <w:b/>
          <w:bCs/>
          <w:sz w:val="24"/>
          <w:szCs w:val="24"/>
          <w:lang w:val="uk-UA" w:eastAsia="ru-RU"/>
        </w:rPr>
        <w:t xml:space="preserve"> (</w:t>
      </w:r>
      <w:proofErr w:type="spellStart"/>
      <w:r w:rsidRPr="002527E6">
        <w:rPr>
          <w:rFonts w:ascii="Times New Roman" w:eastAsia="Times New Roman" w:hAnsi="Times New Roman" w:cs="Times New Roman"/>
          <w:b/>
          <w:bCs/>
          <w:sz w:val="24"/>
          <w:szCs w:val="24"/>
          <w:lang w:val="uk-UA" w:eastAsia="ru-RU"/>
        </w:rPr>
        <w:t>“International</w:t>
      </w:r>
      <w:proofErr w:type="spellEnd"/>
      <w:r w:rsidRPr="002527E6">
        <w:rPr>
          <w:rFonts w:ascii="Times New Roman" w:eastAsia="Times New Roman" w:hAnsi="Times New Roman" w:cs="Times New Roman"/>
          <w:b/>
          <w:bCs/>
          <w:sz w:val="24"/>
          <w:szCs w:val="24"/>
          <w:lang w:val="uk-UA" w:eastAsia="ru-RU"/>
        </w:rPr>
        <w:t xml:space="preserve"> </w:t>
      </w:r>
      <w:proofErr w:type="spellStart"/>
      <w:r w:rsidRPr="002527E6">
        <w:rPr>
          <w:rFonts w:ascii="Times New Roman" w:eastAsia="Times New Roman" w:hAnsi="Times New Roman" w:cs="Times New Roman"/>
          <w:b/>
          <w:bCs/>
          <w:sz w:val="24"/>
          <w:szCs w:val="24"/>
          <w:lang w:val="uk-UA" w:eastAsia="ru-RU"/>
        </w:rPr>
        <w:t>Beaver</w:t>
      </w:r>
      <w:proofErr w:type="spellEnd"/>
      <w:r w:rsidRPr="002527E6">
        <w:rPr>
          <w:rFonts w:ascii="Times New Roman" w:eastAsia="Times New Roman" w:hAnsi="Times New Roman" w:cs="Times New Roman"/>
          <w:b/>
          <w:bCs/>
          <w:sz w:val="24"/>
          <w:szCs w:val="24"/>
          <w:lang w:val="uk-UA" w:eastAsia="ru-RU"/>
        </w:rPr>
        <w:t xml:space="preserve"> </w:t>
      </w:r>
      <w:proofErr w:type="spellStart"/>
      <w:r w:rsidRPr="002527E6">
        <w:rPr>
          <w:rFonts w:ascii="Times New Roman" w:eastAsia="Times New Roman" w:hAnsi="Times New Roman" w:cs="Times New Roman"/>
          <w:b/>
          <w:bCs/>
          <w:sz w:val="24"/>
          <w:szCs w:val="24"/>
          <w:lang w:val="uk-UA" w:eastAsia="ru-RU"/>
        </w:rPr>
        <w:t>Community”</w:t>
      </w:r>
      <w:proofErr w:type="spellEnd"/>
      <w:r w:rsidRPr="002527E6">
        <w:rPr>
          <w:rFonts w:ascii="Times New Roman" w:eastAsia="Times New Roman" w:hAnsi="Times New Roman" w:cs="Times New Roman"/>
          <w:b/>
          <w:bCs/>
          <w:sz w:val="24"/>
          <w:szCs w:val="24"/>
          <w:lang w:val="uk-UA" w:eastAsia="ru-RU"/>
        </w:rPr>
        <w:t xml:space="preserve">) на базі </w:t>
      </w:r>
      <w:proofErr w:type="spellStart"/>
      <w:r w:rsidRPr="002527E6">
        <w:rPr>
          <w:rFonts w:ascii="Times New Roman" w:eastAsia="Times New Roman" w:hAnsi="Times New Roman" w:cs="Times New Roman"/>
          <w:b/>
          <w:bCs/>
          <w:sz w:val="24"/>
          <w:szCs w:val="24"/>
          <w:lang w:val="uk-UA" w:eastAsia="ru-RU"/>
        </w:rPr>
        <w:t>cпеціалізованої</w:t>
      </w:r>
      <w:proofErr w:type="spellEnd"/>
      <w:r w:rsidRPr="002527E6">
        <w:rPr>
          <w:rFonts w:ascii="Times New Roman" w:eastAsia="Times New Roman" w:hAnsi="Times New Roman" w:cs="Times New Roman"/>
          <w:b/>
          <w:bCs/>
          <w:sz w:val="24"/>
          <w:szCs w:val="24"/>
          <w:lang w:val="uk-UA" w:eastAsia="ru-RU"/>
        </w:rPr>
        <w:t xml:space="preserve"> школи-інтернату </w:t>
      </w:r>
      <w:proofErr w:type="spellStart"/>
      <w:r w:rsidRPr="002527E6">
        <w:rPr>
          <w:rFonts w:ascii="Times New Roman" w:eastAsia="Times New Roman" w:hAnsi="Times New Roman" w:cs="Times New Roman"/>
          <w:b/>
          <w:bCs/>
          <w:sz w:val="24"/>
          <w:szCs w:val="24"/>
          <w:lang w:val="uk-UA" w:eastAsia="ru-RU"/>
        </w:rPr>
        <w:t>„Львівський</w:t>
      </w:r>
      <w:proofErr w:type="spellEnd"/>
      <w:r w:rsidRPr="002527E6">
        <w:rPr>
          <w:rFonts w:ascii="Times New Roman" w:eastAsia="Times New Roman" w:hAnsi="Times New Roman" w:cs="Times New Roman"/>
          <w:b/>
          <w:bCs/>
          <w:sz w:val="24"/>
          <w:szCs w:val="24"/>
          <w:lang w:val="uk-UA" w:eastAsia="ru-RU"/>
        </w:rPr>
        <w:t xml:space="preserve"> фізико-математичний ліцей при ЛНУ імені Івана Франка з поглибленим вивченням природничо-математичних </w:t>
      </w:r>
      <w:proofErr w:type="spellStart"/>
      <w:r w:rsidRPr="002527E6">
        <w:rPr>
          <w:rFonts w:ascii="Times New Roman" w:eastAsia="Times New Roman" w:hAnsi="Times New Roman" w:cs="Times New Roman"/>
          <w:b/>
          <w:bCs/>
          <w:sz w:val="24"/>
          <w:szCs w:val="24"/>
          <w:lang w:val="uk-UA" w:eastAsia="ru-RU"/>
        </w:rPr>
        <w:t>наук”</w:t>
      </w:r>
      <w:proofErr w:type="spellEnd"/>
      <w:r w:rsidRPr="002527E6">
        <w:rPr>
          <w:rFonts w:ascii="Times New Roman" w:eastAsia="Times New Roman" w:hAnsi="Times New Roman" w:cs="Times New Roman"/>
          <w:b/>
          <w:bCs/>
          <w:sz w:val="24"/>
          <w:szCs w:val="24"/>
          <w:lang w:val="uk-UA" w:eastAsia="ru-RU"/>
        </w:rPr>
        <w:t xml:space="preserve">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Метою конкурсу є підвищення комп’ютерної грамотності дітей, ознайомлення і зацікавлення сучасними інформаційними технологіями, комп’ютерною технікою та літературою, активізація творчої діяльності вчителів, надання статистичних даних результатів конкурсу для вдосконалення навчальних програм та підручників.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1. </w:t>
      </w:r>
      <w:proofErr w:type="spellStart"/>
      <w:r w:rsidRPr="002527E6">
        <w:rPr>
          <w:rFonts w:ascii="Times New Roman" w:eastAsia="Times New Roman" w:hAnsi="Times New Roman" w:cs="Times New Roman"/>
          <w:b/>
          <w:bCs/>
          <w:sz w:val="24"/>
          <w:szCs w:val="24"/>
          <w:lang w:val="uk-UA" w:eastAsia="ru-RU"/>
        </w:rPr>
        <w:t>Оргкомiтет</w:t>
      </w:r>
      <w:proofErr w:type="spellEnd"/>
      <w:r w:rsidRPr="002527E6">
        <w:rPr>
          <w:rFonts w:ascii="Times New Roman" w:eastAsia="Times New Roman" w:hAnsi="Times New Roman" w:cs="Times New Roman"/>
          <w:b/>
          <w:bCs/>
          <w:sz w:val="24"/>
          <w:szCs w:val="24"/>
          <w:lang w:val="uk-UA" w:eastAsia="ru-RU"/>
        </w:rPr>
        <w:t xml:space="preserve"> </w:t>
      </w:r>
      <w:proofErr w:type="spellStart"/>
      <w:r w:rsidRPr="002527E6">
        <w:rPr>
          <w:rFonts w:ascii="Times New Roman" w:eastAsia="Times New Roman" w:hAnsi="Times New Roman" w:cs="Times New Roman"/>
          <w:b/>
          <w:bCs/>
          <w:sz w:val="24"/>
          <w:szCs w:val="24"/>
          <w:lang w:val="uk-UA" w:eastAsia="ru-RU"/>
        </w:rPr>
        <w:t>конкурсуОрганізацію</w:t>
      </w:r>
      <w:proofErr w:type="spellEnd"/>
      <w:r w:rsidRPr="002527E6">
        <w:rPr>
          <w:rFonts w:ascii="Times New Roman" w:eastAsia="Times New Roman" w:hAnsi="Times New Roman" w:cs="Times New Roman"/>
          <w:b/>
          <w:bCs/>
          <w:sz w:val="24"/>
          <w:szCs w:val="24"/>
          <w:lang w:val="uk-UA" w:eastAsia="ru-RU"/>
        </w:rPr>
        <w:t xml:space="preserve"> і проведення в Україні Міжнародного конкурсу з інформатики та комп’ютерної грамотності </w:t>
      </w:r>
      <w:proofErr w:type="spellStart"/>
      <w:r w:rsidRPr="002527E6">
        <w:rPr>
          <w:rFonts w:ascii="Times New Roman" w:eastAsia="Times New Roman" w:hAnsi="Times New Roman" w:cs="Times New Roman"/>
          <w:b/>
          <w:bCs/>
          <w:sz w:val="24"/>
          <w:szCs w:val="24"/>
          <w:lang w:val="uk-UA" w:eastAsia="ru-RU"/>
        </w:rPr>
        <w:t>“Бобер</w:t>
      </w:r>
      <w:proofErr w:type="spellEnd"/>
      <w:r w:rsidRPr="002527E6">
        <w:rPr>
          <w:rFonts w:ascii="Times New Roman" w:eastAsia="Times New Roman" w:hAnsi="Times New Roman" w:cs="Times New Roman"/>
          <w:b/>
          <w:bCs/>
          <w:sz w:val="24"/>
          <w:szCs w:val="24"/>
          <w:lang w:val="uk-UA" w:eastAsia="ru-RU"/>
        </w:rPr>
        <w:t xml:space="preserve">» забезпечує організаційний комітет, зареєстрований Міжнародною Спільнотою «Бобер» у 2008 році.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Адреса оргкомітету: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Спеціалізована школа-інтернат „</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Львівський фізико-математичний ліцей при ЛНУ імені Івана Франка з поглибленим вивченням природничо-математичних наук</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 xml:space="preserve">” (директор – Мар’ян </w:t>
      </w:r>
      <w:proofErr w:type="spellStart"/>
      <w:r w:rsidRPr="002527E6">
        <w:rPr>
          <w:rFonts w:ascii="Times New Roman" w:eastAsia="Times New Roman" w:hAnsi="Times New Roman" w:cs="Times New Roman"/>
          <w:b/>
          <w:bCs/>
          <w:sz w:val="24"/>
          <w:szCs w:val="24"/>
          <w:lang w:val="uk-UA" w:eastAsia="ru-RU"/>
        </w:rPr>
        <w:t>Добосевич</w:t>
      </w:r>
      <w:proofErr w:type="spellEnd"/>
      <w:r w:rsidRPr="002527E6">
        <w:rPr>
          <w:rFonts w:ascii="Times New Roman" w:eastAsia="Times New Roman" w:hAnsi="Times New Roman" w:cs="Times New Roman"/>
          <w:b/>
          <w:bCs/>
          <w:sz w:val="24"/>
          <w:szCs w:val="24"/>
          <w:lang w:val="uk-UA" w:eastAsia="ru-RU"/>
        </w:rPr>
        <w:t xml:space="preserve">), вул. </w:t>
      </w:r>
      <w:proofErr w:type="spellStart"/>
      <w:r w:rsidRPr="002527E6">
        <w:rPr>
          <w:rFonts w:ascii="Times New Roman" w:eastAsia="Times New Roman" w:hAnsi="Times New Roman" w:cs="Times New Roman"/>
          <w:b/>
          <w:bCs/>
          <w:sz w:val="24"/>
          <w:szCs w:val="24"/>
          <w:lang w:val="uk-UA" w:eastAsia="ru-RU"/>
        </w:rPr>
        <w:t>Караджича</w:t>
      </w:r>
      <w:proofErr w:type="spellEnd"/>
      <w:r w:rsidRPr="002527E6">
        <w:rPr>
          <w:rFonts w:ascii="Times New Roman" w:eastAsia="Times New Roman" w:hAnsi="Times New Roman" w:cs="Times New Roman"/>
          <w:b/>
          <w:bCs/>
          <w:sz w:val="24"/>
          <w:szCs w:val="24"/>
          <w:lang w:val="uk-UA" w:eastAsia="ru-RU"/>
        </w:rPr>
        <w:t xml:space="preserve">, 29, м. Львів, 79054; тел.: (098)6032272, e-mail: </w:t>
      </w:r>
      <w:proofErr w:type="spellStart"/>
      <w:r w:rsidRPr="002527E6">
        <w:rPr>
          <w:rFonts w:ascii="Times New Roman" w:eastAsia="Times New Roman" w:hAnsi="Times New Roman" w:cs="Times New Roman"/>
          <w:b/>
          <w:bCs/>
          <w:sz w:val="24"/>
          <w:szCs w:val="24"/>
          <w:lang w:val="uk-UA" w:eastAsia="ru-RU"/>
        </w:rPr>
        <w:t>bober</w:t>
      </w:r>
      <w:proofErr w:type="spellEnd"/>
      <w:r w:rsidRPr="002527E6">
        <w:rPr>
          <w:rFonts w:ascii="Times New Roman" w:eastAsia="Times New Roman" w:hAnsi="Times New Roman" w:cs="Times New Roman"/>
          <w:b/>
          <w:bCs/>
          <w:sz w:val="24"/>
          <w:szCs w:val="24"/>
          <w:lang w:val="uk-UA" w:eastAsia="ru-RU"/>
        </w:rPr>
        <w:t>@</w:t>
      </w:r>
      <w:proofErr w:type="spellStart"/>
      <w:r w:rsidRPr="002527E6">
        <w:rPr>
          <w:rFonts w:ascii="Times New Roman" w:eastAsia="Times New Roman" w:hAnsi="Times New Roman" w:cs="Times New Roman"/>
          <w:b/>
          <w:bCs/>
          <w:sz w:val="24"/>
          <w:szCs w:val="24"/>
          <w:lang w:val="uk-UA" w:eastAsia="ru-RU"/>
        </w:rPr>
        <w:t>lpml.com.ua</w:t>
      </w:r>
      <w:proofErr w:type="spellEnd"/>
      <w:r w:rsidRPr="002527E6">
        <w:rPr>
          <w:rFonts w:ascii="Times New Roman" w:eastAsia="Times New Roman" w:hAnsi="Times New Roman" w:cs="Times New Roman"/>
          <w:b/>
          <w:bCs/>
          <w:sz w:val="24"/>
          <w:szCs w:val="24"/>
          <w:lang w:val="uk-UA" w:eastAsia="ru-RU"/>
        </w:rPr>
        <w:t xml:space="preserve">;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До повноважень оргкомітету належить: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вирішення питань щодо проведення конкурсу, обробки файлів відповідей учасників, відзначення переможців, оприлюднення результатів; </w:t>
      </w:r>
      <w:r w:rsidRPr="002527E6">
        <w:rPr>
          <w:rFonts w:ascii="Times New Roman" w:eastAsia="Times New Roman" w:hAnsi="Times New Roman" w:cs="Times New Roman"/>
          <w:b/>
          <w:bCs/>
          <w:sz w:val="24"/>
          <w:szCs w:val="24"/>
          <w:lang w:val="uk-UA" w:eastAsia="ru-RU"/>
        </w:rPr>
        <w:br/>
        <w:t xml:space="preserve">інформування Міжнародної Спільноти «Бобер» та освітян України про результати конкурсу; </w:t>
      </w:r>
      <w:r w:rsidRPr="002527E6">
        <w:rPr>
          <w:rFonts w:ascii="Times New Roman" w:eastAsia="Times New Roman" w:hAnsi="Times New Roman" w:cs="Times New Roman"/>
          <w:b/>
          <w:bCs/>
          <w:sz w:val="24"/>
          <w:szCs w:val="24"/>
          <w:lang w:val="uk-UA" w:eastAsia="ru-RU"/>
        </w:rPr>
        <w:br/>
        <w:t xml:space="preserve">формування пакету пропозицій до Міжнародної Спільноти «Бобер» для проведення конкурсу в наступному році; </w:t>
      </w:r>
      <w:r w:rsidRPr="002527E6">
        <w:rPr>
          <w:rFonts w:ascii="Times New Roman" w:eastAsia="Times New Roman" w:hAnsi="Times New Roman" w:cs="Times New Roman"/>
          <w:b/>
          <w:bCs/>
          <w:sz w:val="24"/>
          <w:szCs w:val="24"/>
          <w:lang w:val="uk-UA" w:eastAsia="ru-RU"/>
        </w:rPr>
        <w:br/>
        <w:t xml:space="preserve">делегування частини своїх повноважень регіональним координаційним центрам при підписанні відповідної двосторонньої угоди; </w:t>
      </w:r>
      <w:r w:rsidRPr="002527E6">
        <w:rPr>
          <w:rFonts w:ascii="Times New Roman" w:eastAsia="Times New Roman" w:hAnsi="Times New Roman" w:cs="Times New Roman"/>
          <w:b/>
          <w:bCs/>
          <w:sz w:val="24"/>
          <w:szCs w:val="24"/>
          <w:lang w:val="uk-UA" w:eastAsia="ru-RU"/>
        </w:rPr>
        <w:br/>
        <w:t xml:space="preserve">надання статистичних даних результатів конкурсу для вдосконалення змісту навчальних програм та підручників, підготовки навчально-методичних посібників. </w:t>
      </w:r>
      <w:r w:rsidRPr="002527E6">
        <w:rPr>
          <w:rFonts w:ascii="Times New Roman" w:eastAsia="Times New Roman" w:hAnsi="Times New Roman" w:cs="Times New Roman"/>
          <w:b/>
          <w:bCs/>
          <w:sz w:val="24"/>
          <w:szCs w:val="24"/>
          <w:lang w:val="uk-UA" w:eastAsia="ru-RU"/>
        </w:rPr>
        <w:br/>
        <w:t xml:space="preserve">Програмне забезпечення і інформаційне обслуговування офіційного </w:t>
      </w:r>
      <w:proofErr w:type="spellStart"/>
      <w:r w:rsidRPr="002527E6">
        <w:rPr>
          <w:rFonts w:ascii="Times New Roman" w:eastAsia="Times New Roman" w:hAnsi="Times New Roman" w:cs="Times New Roman"/>
          <w:b/>
          <w:bCs/>
          <w:sz w:val="24"/>
          <w:szCs w:val="24"/>
          <w:lang w:val="uk-UA" w:eastAsia="ru-RU"/>
        </w:rPr>
        <w:t>веб-сайту</w:t>
      </w:r>
      <w:proofErr w:type="spellEnd"/>
      <w:r w:rsidRPr="002527E6">
        <w:rPr>
          <w:rFonts w:ascii="Times New Roman" w:eastAsia="Times New Roman" w:hAnsi="Times New Roman" w:cs="Times New Roman"/>
          <w:b/>
          <w:bCs/>
          <w:sz w:val="24"/>
          <w:szCs w:val="24"/>
          <w:lang w:val="uk-UA" w:eastAsia="ru-RU"/>
        </w:rPr>
        <w:t xml:space="preserve"> здійснюється разом з </w:t>
      </w:r>
      <w:proofErr w:type="spellStart"/>
      <w:r w:rsidRPr="002527E6">
        <w:rPr>
          <w:rFonts w:ascii="Times New Roman" w:eastAsia="Times New Roman" w:hAnsi="Times New Roman" w:cs="Times New Roman"/>
          <w:b/>
          <w:bCs/>
          <w:sz w:val="24"/>
          <w:szCs w:val="24"/>
          <w:lang w:val="uk-UA" w:eastAsia="ru-RU"/>
        </w:rPr>
        <w:t>софтверною</w:t>
      </w:r>
      <w:proofErr w:type="spellEnd"/>
      <w:r w:rsidRPr="002527E6">
        <w:rPr>
          <w:rFonts w:ascii="Times New Roman" w:eastAsia="Times New Roman" w:hAnsi="Times New Roman" w:cs="Times New Roman"/>
          <w:b/>
          <w:bCs/>
          <w:sz w:val="24"/>
          <w:szCs w:val="24"/>
          <w:lang w:val="uk-UA" w:eastAsia="ru-RU"/>
        </w:rPr>
        <w:t xml:space="preserve"> компанією «</w:t>
      </w:r>
      <w:proofErr w:type="spellStart"/>
      <w:r w:rsidRPr="002527E6">
        <w:rPr>
          <w:rFonts w:ascii="Times New Roman" w:eastAsia="Times New Roman" w:hAnsi="Times New Roman" w:cs="Times New Roman"/>
          <w:b/>
          <w:bCs/>
          <w:sz w:val="24"/>
          <w:szCs w:val="24"/>
          <w:lang w:val="uk-UA" w:eastAsia="ru-RU"/>
        </w:rPr>
        <w:t>Eleks</w:t>
      </w:r>
      <w:proofErr w:type="spellEnd"/>
      <w:r w:rsidRPr="002527E6">
        <w:rPr>
          <w:rFonts w:ascii="Times New Roman" w:eastAsia="Times New Roman" w:hAnsi="Times New Roman" w:cs="Times New Roman"/>
          <w:b/>
          <w:bCs/>
          <w:sz w:val="24"/>
          <w:szCs w:val="24"/>
          <w:lang w:val="uk-UA" w:eastAsia="ru-RU"/>
        </w:rPr>
        <w:t xml:space="preserve"> </w:t>
      </w:r>
      <w:proofErr w:type="spellStart"/>
      <w:r w:rsidRPr="002527E6">
        <w:rPr>
          <w:rFonts w:ascii="Times New Roman" w:eastAsia="Times New Roman" w:hAnsi="Times New Roman" w:cs="Times New Roman"/>
          <w:b/>
          <w:bCs/>
          <w:sz w:val="24"/>
          <w:szCs w:val="24"/>
          <w:lang w:val="uk-UA" w:eastAsia="ru-RU"/>
        </w:rPr>
        <w:t>Software</w:t>
      </w:r>
      <w:proofErr w:type="spellEnd"/>
      <w:r w:rsidRPr="002527E6">
        <w:rPr>
          <w:rFonts w:ascii="Times New Roman" w:eastAsia="Times New Roman" w:hAnsi="Times New Roman" w:cs="Times New Roman"/>
          <w:b/>
          <w:bCs/>
          <w:sz w:val="24"/>
          <w:szCs w:val="24"/>
          <w:lang w:val="uk-UA" w:eastAsia="ru-RU"/>
        </w:rPr>
        <w:t xml:space="preserve">» (м. Львів).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2. Участь у </w:t>
      </w:r>
      <w:proofErr w:type="spellStart"/>
      <w:r w:rsidRPr="002527E6">
        <w:rPr>
          <w:rFonts w:ascii="Times New Roman" w:eastAsia="Times New Roman" w:hAnsi="Times New Roman" w:cs="Times New Roman"/>
          <w:b/>
          <w:bCs/>
          <w:sz w:val="24"/>
          <w:szCs w:val="24"/>
          <w:lang w:val="uk-UA" w:eastAsia="ru-RU"/>
        </w:rPr>
        <w:t>конкурсiУ</w:t>
      </w:r>
      <w:proofErr w:type="spellEnd"/>
      <w:r w:rsidRPr="002527E6">
        <w:rPr>
          <w:rFonts w:ascii="Times New Roman" w:eastAsia="Times New Roman" w:hAnsi="Times New Roman" w:cs="Times New Roman"/>
          <w:b/>
          <w:bCs/>
          <w:sz w:val="24"/>
          <w:szCs w:val="24"/>
          <w:lang w:val="uk-UA" w:eastAsia="ru-RU"/>
        </w:rPr>
        <w:t xml:space="preserve"> конкурсі можуть брати участь усі бажаючі учні 5– 11 класів загальноосвітніх навчальних закладів усіх форм власності.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Конкурс у загальноосвітніх навчальних закладах проводять координатори конкурсу або вчителі цієї школи. Для участі в конкурсі учень повинен зареєструватися у координатора конкурсу у своєму загальноосвітньому навчальному закладі або в регіонального координатора в іншій установі освіти, де буде проводитися конкурс. Координатор заповнює заявку на участь у конкурсі та надсилає її на адресу оргкомітету не пізніше, ніж за три тижні до початку конкурсу.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Конкурс проводиться в трьох вікових групах: БОБРЕНЯ – для учнів 5 –7 класів; БОБРИК – для учнів 8 – 9 класів; БОБЕР – для учнів 10-11 класів загальноосвітніх шкіл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lastRenderedPageBreak/>
        <w:t>Фінансування конкурсу здійснюється за рахунок благочинних пожертв учасників та спонсорів, які здійснюються на розрахунковий рахунок благодійного фонду «Ліцей»: Філія АТ «Укрексімбанк», Р/р 260050004560 МФО 325718, код 22360064 (з поміткою “</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 xml:space="preserve">Благочинні пожертви на організацію конкурсу </w:t>
      </w:r>
      <w:proofErr w:type="spellStart"/>
      <w:r w:rsidRPr="002527E6">
        <w:rPr>
          <w:rFonts w:ascii="Times New Roman" w:eastAsia="Times New Roman" w:hAnsi="Times New Roman" w:cs="Times New Roman"/>
          <w:b/>
          <w:bCs/>
          <w:sz w:val="24"/>
          <w:szCs w:val="24"/>
          <w:lang w:val="uk-UA" w:eastAsia="ru-RU"/>
        </w:rPr>
        <w:t>“Бобер””</w:t>
      </w:r>
      <w:proofErr w:type="spellEnd"/>
      <w:r w:rsidRPr="002527E6">
        <w:rPr>
          <w:rFonts w:ascii="Times New Roman" w:eastAsia="Times New Roman" w:hAnsi="Times New Roman" w:cs="Times New Roman"/>
          <w:b/>
          <w:bCs/>
          <w:sz w:val="24"/>
          <w:szCs w:val="24"/>
          <w:lang w:val="uk-UA" w:eastAsia="ru-RU"/>
        </w:rPr>
        <w:t xml:space="preserve">). </w:t>
      </w:r>
      <w:proofErr w:type="spellStart"/>
      <w:r w:rsidRPr="002527E6">
        <w:rPr>
          <w:rFonts w:ascii="Times New Roman" w:eastAsia="Times New Roman" w:hAnsi="Times New Roman" w:cs="Times New Roman"/>
          <w:b/>
          <w:bCs/>
          <w:sz w:val="24"/>
          <w:szCs w:val="24"/>
          <w:lang w:val="uk-UA" w:eastAsia="ru-RU"/>
        </w:rPr>
        <w:t>Отримувач</w:t>
      </w:r>
      <w:proofErr w:type="spellEnd"/>
      <w:r w:rsidRPr="002527E6">
        <w:rPr>
          <w:rFonts w:ascii="Times New Roman" w:eastAsia="Times New Roman" w:hAnsi="Times New Roman" w:cs="Times New Roman"/>
          <w:b/>
          <w:bCs/>
          <w:sz w:val="24"/>
          <w:szCs w:val="24"/>
          <w:lang w:val="uk-UA" w:eastAsia="ru-RU"/>
        </w:rPr>
        <w:t xml:space="preserve"> — Благодійний фонд “</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Ліцей</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 xml:space="preserve">”. Фінансовий звіт про використання коштів розміщується на офіційному сайті конкурсу після його завершення.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3. Порядок проведення конкурсу</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 xml:space="preserve">Конкурс проводиться в листопаді одночасно в усіх регіонах України за відповідними завданнями для кожної вікової групи. Дата проведення узгоджується з Міжнародною спільнотою « Бобер».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Місцеві осередки проведення конкурсу отримують закодовані пакети завдань за три дні до його початку і встановлюють їх на учнівських комп’ютерах. Паролі відкриття пакетів повідомляються місцевим координаторам за день до проведення конкурсу. Перед початком конкурсу координатором проводиться детальний інструктаж учасників щодо правил проведення конкурсу та здачі файлів відповідей. Усі вчителі, які проводять конкурс у даному навчальному закладі, зобов’язані дотримуватись даних правил. У разі недотримання правил, роботи учнів даного навчального закладу можуть бути вилучені з перевірки. Головна вимога до координаторів та учасників конкурсу – самостійна та чесна робота над завданнями.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Кожен учасник конкурсу отримує пароль до відкриття пакету завдань в день конкурсу, файл відповідей утворюється автоматично в процесі розв’язування завдань, учасник зразу після закінчення конкурсу здає його своєму координаторові. Конкурс триває 90 хвилин – час на розв’язування завдань без урахування часу відкриття пакету та заповнення анкети.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При великій кількості учасників конкурсу в одній школі учні можуть виконувати завдання на домашніх комп’ютерах. Шкільний координатор визначає час і порядок здачі файлів відповідей для кожного такого учасника. Програма автоматично фіксує час початку і час завершення роботи над завданнями. При порушенні часових термінів проведення конкурсу результат може бути анульованим.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Після закінчення роботи над завданнями, координатор збирає файли відповідей всіх учасників, формує шкільний пакет разом з повним списком учасників та координаторів. Електронний пакет з темою “</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Результати конкурсу Бобер ”</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 xml:space="preserve">висилається на адресу оргкомітету в день проведення конкурсу.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 xml:space="preserve">Кожен учасник та координатор конкурсу може вислати свої зауваження щодо проведення конкурсу. Усі претензії щодо надісланих результатів оргкомітетом приймаються до 1 лютого. Файли відповідей учасників конкурсу зберігаються оргкомітетом до 1 червня . З будь-яких питань щодо проведення конкурсу можна звертатися на адресу організаційного комітету з проведення конкурсу в Україні.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4. Зміст i структура завдань</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Завдання для учасників конкурсу запропоновані та затверджені щорічним форумом Міжнародної спільноти “</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Бобер</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 xml:space="preserve">”. Учасникам пропонуються завдання двох типів: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br/>
        <w:t xml:space="preserve">1. Текстові завдання. До них додаються чотири варіанти відповіді, з яких потрібно вибрати правильний. </w:t>
      </w:r>
      <w:r w:rsidRPr="002527E6">
        <w:rPr>
          <w:rFonts w:ascii="Times New Roman" w:eastAsia="Times New Roman" w:hAnsi="Times New Roman" w:cs="Times New Roman"/>
          <w:b/>
          <w:bCs/>
          <w:sz w:val="24"/>
          <w:szCs w:val="24"/>
          <w:lang w:val="uk-UA" w:eastAsia="ru-RU"/>
        </w:rPr>
        <w:br/>
        <w:t xml:space="preserve">2. Інтерактивні завдання. Отримати правильний результат можна лише при </w:t>
      </w:r>
      <w:r w:rsidRPr="002527E6">
        <w:rPr>
          <w:rFonts w:ascii="Times New Roman" w:eastAsia="Times New Roman" w:hAnsi="Times New Roman" w:cs="Times New Roman"/>
          <w:b/>
          <w:bCs/>
          <w:sz w:val="24"/>
          <w:szCs w:val="24"/>
          <w:lang w:val="uk-UA" w:eastAsia="ru-RU"/>
        </w:rPr>
        <w:lastRenderedPageBreak/>
        <w:t xml:space="preserve">виконанні відповідної послідовності операцій на комп’ютері. </w:t>
      </w:r>
      <w:r w:rsidRPr="002527E6">
        <w:rPr>
          <w:rFonts w:ascii="Times New Roman" w:eastAsia="Times New Roman" w:hAnsi="Times New Roman" w:cs="Times New Roman"/>
          <w:b/>
          <w:bCs/>
          <w:sz w:val="24"/>
          <w:szCs w:val="24"/>
          <w:lang w:val="uk-UA" w:eastAsia="ru-RU"/>
        </w:rPr>
        <w:br/>
        <w:t xml:space="preserve">5. </w:t>
      </w:r>
      <w:proofErr w:type="spellStart"/>
      <w:r w:rsidRPr="002527E6">
        <w:rPr>
          <w:rFonts w:ascii="Times New Roman" w:eastAsia="Times New Roman" w:hAnsi="Times New Roman" w:cs="Times New Roman"/>
          <w:b/>
          <w:bCs/>
          <w:sz w:val="24"/>
          <w:szCs w:val="24"/>
          <w:lang w:val="uk-UA" w:eastAsia="ru-RU"/>
        </w:rPr>
        <w:t>Критерii</w:t>
      </w:r>
      <w:proofErr w:type="spellEnd"/>
      <w:r w:rsidRPr="002527E6">
        <w:rPr>
          <w:rFonts w:ascii="Times New Roman" w:eastAsia="Times New Roman" w:hAnsi="Times New Roman" w:cs="Times New Roman"/>
          <w:b/>
          <w:bCs/>
          <w:sz w:val="24"/>
          <w:szCs w:val="24"/>
          <w:lang w:val="uk-UA" w:eastAsia="ru-RU"/>
        </w:rPr>
        <w:t xml:space="preserve"> оцінювання </w:t>
      </w:r>
      <w:r>
        <w:rPr>
          <w:rFonts w:ascii="Times New Roman" w:eastAsia="Times New Roman" w:hAnsi="Times New Roman" w:cs="Times New Roman"/>
          <w:b/>
          <w:bCs/>
          <w:sz w:val="24"/>
          <w:szCs w:val="24"/>
          <w:lang w:val="uk-UA" w:eastAsia="ru-RU"/>
        </w:rPr>
        <w:t xml:space="preserve">результатів </w:t>
      </w:r>
      <w:r w:rsidRPr="002527E6">
        <w:rPr>
          <w:rFonts w:ascii="Times New Roman" w:eastAsia="Times New Roman" w:hAnsi="Times New Roman" w:cs="Times New Roman"/>
          <w:b/>
          <w:bCs/>
          <w:sz w:val="24"/>
          <w:szCs w:val="24"/>
          <w:lang w:val="uk-UA" w:eastAsia="ru-RU"/>
        </w:rPr>
        <w:t xml:space="preserve">Основним критерієм оцінювання результату є сумарна кількість балів, набрана учасником. Кожен учасник має початкову суму 30 балів. У кожній віковій групі пропонується по 30 завдань ( 10 – по 3 бали, 10 – по 4 бали, 10 – по 5 балів). За неправильну відповідь від загальної суми віднімається 1 бал, відсутність відповіді оцінюється в 0 балів. Максимальна кількість балів, яку може отримати учасник – 150.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2527E6">
        <w:rPr>
          <w:rFonts w:ascii="Times New Roman" w:eastAsia="Times New Roman" w:hAnsi="Times New Roman" w:cs="Times New Roman"/>
          <w:b/>
          <w:bCs/>
          <w:sz w:val="24"/>
          <w:szCs w:val="24"/>
          <w:lang w:val="uk-UA" w:eastAsia="ru-RU"/>
        </w:rPr>
        <w:t>6. Відзначення учасників конкурсу</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Відзначення учасників конкурсу здійснюється за рахунок благодійних внесків учасників та залучених спонсорських коштів на місцях. Кожному учасникові вручається спеціальний сертифікат учасника Міжнародного конкурсу з інформатики та комп’ютерної грамотності “</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Бобер</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 xml:space="preserve">”, який при необхідності може бути завірений дирекцією навчального закладу, що проводив конкурс </w:t>
      </w:r>
    </w:p>
    <w:p w:rsidR="002527E6" w:rsidRPr="002527E6" w:rsidRDefault="002527E6" w:rsidP="002527E6">
      <w:pPr>
        <w:spacing w:before="100" w:beforeAutospacing="1" w:after="100" w:afterAutospacing="1" w:line="240" w:lineRule="auto"/>
        <w:rPr>
          <w:rFonts w:ascii="Times New Roman" w:eastAsia="Times New Roman" w:hAnsi="Times New Roman" w:cs="Times New Roman"/>
          <w:sz w:val="24"/>
          <w:szCs w:val="24"/>
          <w:lang w:val="uk-UA" w:eastAsia="ru-RU"/>
        </w:rPr>
      </w:pPr>
      <w:r w:rsidRPr="002527E6">
        <w:rPr>
          <w:rFonts w:ascii="Times New Roman" w:eastAsia="Times New Roman" w:hAnsi="Times New Roman" w:cs="Times New Roman"/>
          <w:b/>
          <w:bCs/>
          <w:sz w:val="24"/>
          <w:szCs w:val="24"/>
          <w:lang w:val="uk-UA" w:eastAsia="ru-RU"/>
        </w:rPr>
        <w:t>7. Підсумки конкурсу</w:t>
      </w:r>
      <w:r>
        <w:rPr>
          <w:rFonts w:ascii="Times New Roman" w:eastAsia="Times New Roman" w:hAnsi="Times New Roman" w:cs="Times New Roman"/>
          <w:b/>
          <w:bCs/>
          <w:sz w:val="24"/>
          <w:szCs w:val="24"/>
          <w:lang w:val="uk-UA" w:eastAsia="ru-RU"/>
        </w:rPr>
        <w:t xml:space="preserve"> </w:t>
      </w:r>
      <w:r w:rsidRPr="002527E6">
        <w:rPr>
          <w:rFonts w:ascii="Times New Roman" w:eastAsia="Times New Roman" w:hAnsi="Times New Roman" w:cs="Times New Roman"/>
          <w:b/>
          <w:bCs/>
          <w:sz w:val="24"/>
          <w:szCs w:val="24"/>
          <w:lang w:val="uk-UA" w:eastAsia="ru-RU"/>
        </w:rPr>
        <w:t>Результати конкурсу, отримані шляхом обробки файлів відповідей учасників, оприлюднюються не пізніше, ніж через вісім тижнів після його проведення. Результати разом із сертифікатами розсилаються в усі місцеві осередки проведення конкурсу. Оргкомітет на основі отриманої при перевірці бази даних робить статистичний аналіз результатів, опрацьовує всі зауваження щодо проведення конкурсу та його завдань. Аналітичний звіт про результати проведення конкурсу надсилається в інститути післядипломної педагогічної освіти.</w:t>
      </w:r>
      <w:r w:rsidRPr="002527E6">
        <w:rPr>
          <w:rFonts w:ascii="Times New Roman" w:eastAsia="Times New Roman" w:hAnsi="Times New Roman" w:cs="Times New Roman"/>
          <w:sz w:val="24"/>
          <w:szCs w:val="24"/>
          <w:lang w:val="uk-UA" w:eastAsia="ru-RU"/>
        </w:rPr>
        <w:t xml:space="preserve"> </w:t>
      </w:r>
    </w:p>
    <w:p w:rsidR="000422A0" w:rsidRPr="002527E6" w:rsidRDefault="000422A0">
      <w:pPr>
        <w:rPr>
          <w:lang w:val="uk-UA"/>
        </w:rPr>
      </w:pPr>
    </w:p>
    <w:sectPr w:rsidR="000422A0" w:rsidRPr="002527E6" w:rsidSect="00042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27E6"/>
    <w:rsid w:val="000422A0"/>
    <w:rsid w:val="00252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7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45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1075</Words>
  <Characters>6132</Characters>
  <Application>Microsoft Office Word</Application>
  <DocSecurity>0</DocSecurity>
  <Lines>51</Lines>
  <Paragraphs>14</Paragraphs>
  <ScaleCrop>false</ScaleCrop>
  <Company>Microsoft</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2011-04-21T17:56:00Z</dcterms:created>
  <dcterms:modified xsi:type="dcterms:W3CDTF">2011-04-21T18:02:00Z</dcterms:modified>
</cp:coreProperties>
</file>